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08DC3" w14:textId="77777777" w:rsidR="006E04D2" w:rsidRDefault="006E04D2">
      <w:pPr>
        <w:rPr>
          <w:rFonts w:ascii="Trebuchet MS" w:hAnsi="Trebuchet MS"/>
        </w:rPr>
      </w:pPr>
      <w:r>
        <w:rPr>
          <w:rFonts w:ascii="Trebuchet MS" w:hAnsi="Trebuchet MS"/>
        </w:rPr>
        <w:t>Radiant Church, September 17, 2017</w:t>
      </w:r>
    </w:p>
    <w:p w14:paraId="255B4A08" w14:textId="77777777" w:rsidR="006E04D2" w:rsidRDefault="006E04D2">
      <w:pPr>
        <w:rPr>
          <w:rFonts w:ascii="Trebuchet MS" w:hAnsi="Trebuchet MS"/>
        </w:rPr>
      </w:pPr>
      <w:r>
        <w:rPr>
          <w:rFonts w:ascii="Trebuchet MS" w:hAnsi="Trebuchet MS"/>
        </w:rPr>
        <w:t>Mike Rydman</w:t>
      </w:r>
    </w:p>
    <w:p w14:paraId="3A33E6BB" w14:textId="77777777" w:rsidR="006E04D2" w:rsidRPr="002F20AE" w:rsidRDefault="006E04D2" w:rsidP="006E04D2">
      <w:pPr>
        <w:jc w:val="center"/>
        <w:rPr>
          <w:rFonts w:ascii="Trebuchet MS" w:hAnsi="Trebuchet MS"/>
          <w:b/>
        </w:rPr>
      </w:pPr>
      <w:r w:rsidRPr="002F20AE">
        <w:rPr>
          <w:rFonts w:ascii="Trebuchet MS" w:hAnsi="Trebuchet MS"/>
          <w:b/>
        </w:rPr>
        <w:t>Live in Holiness</w:t>
      </w:r>
    </w:p>
    <w:p w14:paraId="742754E5" w14:textId="77777777" w:rsidR="006E04D2" w:rsidRDefault="006E04D2" w:rsidP="006E04D2">
      <w:pPr>
        <w:jc w:val="center"/>
        <w:rPr>
          <w:rFonts w:ascii="Trebuchet MS" w:hAnsi="Trebuchet MS"/>
          <w:b/>
        </w:rPr>
      </w:pPr>
      <w:r w:rsidRPr="002F20AE">
        <w:rPr>
          <w:rFonts w:ascii="Trebuchet MS" w:hAnsi="Trebuchet MS"/>
          <w:b/>
        </w:rPr>
        <w:t>1 Peter 1:13-21</w:t>
      </w:r>
    </w:p>
    <w:p w14:paraId="7D9F0092" w14:textId="77777777" w:rsidR="00167F49" w:rsidRDefault="00167F49" w:rsidP="006E04D2">
      <w:pPr>
        <w:jc w:val="center"/>
        <w:rPr>
          <w:rFonts w:ascii="Trebuchet MS" w:hAnsi="Trebuchet MS"/>
          <w:b/>
        </w:rPr>
      </w:pPr>
    </w:p>
    <w:p w14:paraId="57E5ED14" w14:textId="34B3429D" w:rsidR="00167F49" w:rsidRDefault="00167F49" w:rsidP="00167F49">
      <w:pPr>
        <w:rPr>
          <w:rFonts w:ascii="Trebuchet MS" w:hAnsi="Trebuchet MS"/>
        </w:rPr>
      </w:pPr>
      <w:r>
        <w:rPr>
          <w:rFonts w:ascii="Trebuchet MS" w:hAnsi="Trebuchet MS"/>
        </w:rPr>
        <w:t>We all come out of a background that taught us to believe something about what it means to live a “good life”</w:t>
      </w:r>
    </w:p>
    <w:p w14:paraId="5C0F437F" w14:textId="77777777" w:rsidR="00167F49" w:rsidRDefault="00167F49" w:rsidP="00167F49">
      <w:pPr>
        <w:rPr>
          <w:rFonts w:ascii="Trebuchet MS" w:hAnsi="Trebuchet MS"/>
        </w:rPr>
      </w:pPr>
    </w:p>
    <w:p w14:paraId="509D3D65" w14:textId="5F006EA1" w:rsidR="00167F49" w:rsidRDefault="00167F49" w:rsidP="00167F49">
      <w:pPr>
        <w:rPr>
          <w:rFonts w:ascii="Trebuchet MS" w:hAnsi="Trebuchet MS"/>
        </w:rPr>
      </w:pPr>
      <w:r>
        <w:rPr>
          <w:rFonts w:ascii="Trebuchet MS" w:hAnsi="Trebuchet MS"/>
        </w:rPr>
        <w:t>We sometimes refer to this person or that as “a good guy,” or other people as “bad guys”</w:t>
      </w:r>
    </w:p>
    <w:p w14:paraId="0D78D6D0" w14:textId="7CFE044D" w:rsidR="00167F49" w:rsidRDefault="00167F49" w:rsidP="00167F49">
      <w:pPr>
        <w:rPr>
          <w:rFonts w:ascii="Trebuchet MS" w:hAnsi="Trebuchet MS"/>
        </w:rPr>
      </w:pPr>
      <w:r>
        <w:rPr>
          <w:rFonts w:ascii="Trebuchet MS" w:hAnsi="Trebuchet MS"/>
        </w:rPr>
        <w:t>We each have a s</w:t>
      </w:r>
      <w:r w:rsidR="00152FBC">
        <w:rPr>
          <w:rFonts w:ascii="Trebuchet MS" w:hAnsi="Trebuchet MS"/>
        </w:rPr>
        <w:t>ense of what it means to “be good,” or to be</w:t>
      </w:r>
      <w:r>
        <w:rPr>
          <w:rFonts w:ascii="Trebuchet MS" w:hAnsi="Trebuchet MS"/>
        </w:rPr>
        <w:t xml:space="preserve"> </w:t>
      </w:r>
      <w:r w:rsidR="00152FBC">
        <w:rPr>
          <w:rFonts w:ascii="Trebuchet MS" w:hAnsi="Trebuchet MS"/>
        </w:rPr>
        <w:t>“bad”</w:t>
      </w:r>
    </w:p>
    <w:p w14:paraId="6FD5AE1F" w14:textId="77777777" w:rsidR="00167F49" w:rsidRDefault="00167F49" w:rsidP="00167F49">
      <w:pPr>
        <w:rPr>
          <w:rFonts w:ascii="Trebuchet MS" w:hAnsi="Trebuchet MS"/>
        </w:rPr>
      </w:pPr>
    </w:p>
    <w:p w14:paraId="6CA98AF2" w14:textId="76415D81" w:rsidR="00167F49" w:rsidRDefault="00167F49" w:rsidP="00167F49">
      <w:pPr>
        <w:rPr>
          <w:rFonts w:ascii="Trebuchet MS" w:hAnsi="Trebuchet MS"/>
        </w:rPr>
      </w:pPr>
      <w:r>
        <w:rPr>
          <w:rFonts w:ascii="Trebuchet MS" w:hAnsi="Trebuchet MS"/>
        </w:rPr>
        <w:t>Some of us were taught to deny oursel</w:t>
      </w:r>
      <w:r w:rsidR="00152FBC">
        <w:rPr>
          <w:rFonts w:ascii="Trebuchet MS" w:hAnsi="Trebuchet MS"/>
        </w:rPr>
        <w:t>ves of pleasures, do the good things you would rather not do,</w:t>
      </w:r>
      <w:r>
        <w:rPr>
          <w:rFonts w:ascii="Trebuchet MS" w:hAnsi="Trebuchet MS"/>
        </w:rPr>
        <w:t xml:space="preserve"> and be good instead of being bad. Ultimately, we were taught to impress other people with our goodness. </w:t>
      </w:r>
      <w:r w:rsidR="00152FBC">
        <w:rPr>
          <w:rFonts w:ascii="Trebuchet MS" w:hAnsi="Trebuchet MS"/>
        </w:rPr>
        <w:t>We were taught to hope that our “good’s” would outweigh our “</w:t>
      </w:r>
      <w:proofErr w:type="spellStart"/>
      <w:r w:rsidR="00152FBC">
        <w:rPr>
          <w:rFonts w:ascii="Trebuchet MS" w:hAnsi="Trebuchet MS"/>
        </w:rPr>
        <w:t>bad’s</w:t>
      </w:r>
      <w:proofErr w:type="spellEnd"/>
      <w:r w:rsidR="00152FBC">
        <w:rPr>
          <w:rFonts w:ascii="Trebuchet MS" w:hAnsi="Trebuchet MS"/>
        </w:rPr>
        <w:t xml:space="preserve">.” </w:t>
      </w:r>
      <w:r>
        <w:rPr>
          <w:rFonts w:ascii="Trebuchet MS" w:hAnsi="Trebuchet MS"/>
        </w:rPr>
        <w:t xml:space="preserve">We </w:t>
      </w:r>
      <w:r w:rsidR="00152FBC">
        <w:rPr>
          <w:rFonts w:ascii="Trebuchet MS" w:hAnsi="Trebuchet MS"/>
        </w:rPr>
        <w:t>c</w:t>
      </w:r>
      <w:r>
        <w:rPr>
          <w:rFonts w:ascii="Trebuchet MS" w:hAnsi="Trebuchet MS"/>
        </w:rPr>
        <w:t>all this legalism</w:t>
      </w:r>
    </w:p>
    <w:p w14:paraId="3F444AD8" w14:textId="77777777" w:rsidR="00167F49" w:rsidRDefault="00167F49" w:rsidP="00167F49">
      <w:pPr>
        <w:rPr>
          <w:rFonts w:ascii="Trebuchet MS" w:hAnsi="Trebuchet MS"/>
        </w:rPr>
      </w:pPr>
    </w:p>
    <w:p w14:paraId="7C333018" w14:textId="7027027C" w:rsidR="00167F49" w:rsidRDefault="00167F49" w:rsidP="00167F49">
      <w:pPr>
        <w:rPr>
          <w:rFonts w:ascii="Trebuchet MS" w:hAnsi="Trebuchet MS"/>
        </w:rPr>
      </w:pPr>
      <w:r>
        <w:rPr>
          <w:rFonts w:ascii="Trebuchet MS" w:hAnsi="Trebuchet MS"/>
        </w:rPr>
        <w:t xml:space="preserve">Others of us were taught that it is impossible to be good all the time, </w:t>
      </w:r>
      <w:r w:rsidR="00152FBC">
        <w:rPr>
          <w:rFonts w:ascii="Trebuchet MS" w:hAnsi="Trebuchet MS"/>
        </w:rPr>
        <w:t>we can try but we will fail, so we can try just a little, in areas of obedience we feel like trying</w:t>
      </w:r>
      <w:r>
        <w:rPr>
          <w:rFonts w:ascii="Trebuchet MS" w:hAnsi="Trebuchet MS"/>
        </w:rPr>
        <w:t xml:space="preserve">, and just hope God will accept us anyway. We call this licentiousness </w:t>
      </w:r>
    </w:p>
    <w:p w14:paraId="325DA589" w14:textId="77777777" w:rsidR="00167F49" w:rsidRDefault="00167F49" w:rsidP="00167F49">
      <w:pPr>
        <w:rPr>
          <w:rFonts w:ascii="Trebuchet MS" w:hAnsi="Trebuchet MS"/>
        </w:rPr>
      </w:pPr>
    </w:p>
    <w:p w14:paraId="34891644" w14:textId="29E0B0D1" w:rsidR="00167F49" w:rsidRPr="00167F49" w:rsidRDefault="00167F49" w:rsidP="00167F49">
      <w:pPr>
        <w:rPr>
          <w:rFonts w:ascii="Trebuchet MS" w:hAnsi="Trebuchet MS"/>
        </w:rPr>
      </w:pPr>
      <w:r>
        <w:rPr>
          <w:rFonts w:ascii="Trebuchet MS" w:hAnsi="Trebuchet MS"/>
        </w:rPr>
        <w:t>And some of us were taught that God’s grace is greater than any of our sin, so we can just go ahead and sin, it doesn’t matter, because God loves us anyway. We call this universalism</w:t>
      </w:r>
    </w:p>
    <w:p w14:paraId="23F0C18A" w14:textId="77777777" w:rsidR="006E04D2" w:rsidRDefault="006E04D2">
      <w:pPr>
        <w:rPr>
          <w:rFonts w:ascii="Trebuchet MS" w:hAnsi="Trebuchet MS"/>
        </w:rPr>
      </w:pPr>
    </w:p>
    <w:p w14:paraId="663D97C8" w14:textId="77777777" w:rsidR="005F5609" w:rsidRDefault="00C337BA">
      <w:pPr>
        <w:rPr>
          <w:rFonts w:ascii="Trebuchet MS" w:hAnsi="Trebuchet MS"/>
          <w:i/>
        </w:rPr>
      </w:pPr>
      <w:r w:rsidRPr="00F5596E">
        <w:rPr>
          <w:rFonts w:ascii="Trebuchet MS" w:hAnsi="Trebuchet MS"/>
          <w:highlight w:val="yellow"/>
        </w:rPr>
        <w:t>1 Peter 1:13</w:t>
      </w:r>
      <w:r>
        <w:rPr>
          <w:rFonts w:ascii="Trebuchet MS" w:hAnsi="Trebuchet MS"/>
        </w:rPr>
        <w:t xml:space="preserve"> </w:t>
      </w:r>
      <w:r>
        <w:rPr>
          <w:rFonts w:ascii="Trebuchet MS" w:hAnsi="Trebuchet MS"/>
          <w:i/>
        </w:rPr>
        <w:t>Therefore, preparing your minds for action, and being sober-minded, set your hope fully on the grace that will be brought to you at the revelation of Jesus Christ.</w:t>
      </w:r>
    </w:p>
    <w:p w14:paraId="63F4CCE3" w14:textId="77777777" w:rsidR="005F5609" w:rsidRDefault="005F5609">
      <w:pPr>
        <w:rPr>
          <w:rFonts w:ascii="Trebuchet MS" w:hAnsi="Trebuchet MS"/>
          <w:i/>
        </w:rPr>
      </w:pPr>
    </w:p>
    <w:p w14:paraId="41651C9F" w14:textId="77777777" w:rsidR="005F5609" w:rsidRDefault="005F5609">
      <w:pPr>
        <w:rPr>
          <w:rFonts w:ascii="Trebuchet MS" w:hAnsi="Trebuchet MS"/>
        </w:rPr>
      </w:pPr>
      <w:r>
        <w:rPr>
          <w:rFonts w:ascii="Trebuchet MS" w:hAnsi="Trebuchet MS"/>
        </w:rPr>
        <w:t>Set your hope fully on the grace (of God) that will be revealed at the (second coming) of Jesus</w:t>
      </w:r>
    </w:p>
    <w:p w14:paraId="5F07D8C6" w14:textId="77777777" w:rsidR="005F5609" w:rsidRDefault="005F5609">
      <w:pPr>
        <w:rPr>
          <w:rFonts w:ascii="Trebuchet MS" w:hAnsi="Trebuchet MS"/>
        </w:rPr>
      </w:pPr>
    </w:p>
    <w:p w14:paraId="4B141C0A" w14:textId="2B3BAE49" w:rsidR="005F5609" w:rsidRDefault="005F5609">
      <w:pPr>
        <w:rPr>
          <w:rFonts w:ascii="Trebuchet MS" w:hAnsi="Trebuchet MS"/>
        </w:rPr>
      </w:pPr>
      <w:r>
        <w:rPr>
          <w:rFonts w:ascii="Trebuchet MS" w:hAnsi="Trebuchet MS"/>
        </w:rPr>
        <w:tab/>
        <w:t xml:space="preserve">-    </w:t>
      </w:r>
      <w:proofErr w:type="gramStart"/>
      <w:r>
        <w:rPr>
          <w:rFonts w:ascii="Trebuchet MS" w:hAnsi="Trebuchet MS"/>
        </w:rPr>
        <w:t>prepare</w:t>
      </w:r>
      <w:proofErr w:type="gramEnd"/>
      <w:r>
        <w:rPr>
          <w:rFonts w:ascii="Trebuchet MS" w:hAnsi="Trebuchet MS"/>
        </w:rPr>
        <w:t xml:space="preserve"> your minds for action</w:t>
      </w:r>
      <w:r w:rsidR="00466B99">
        <w:rPr>
          <w:rFonts w:ascii="Trebuchet MS" w:hAnsi="Trebuchet MS"/>
        </w:rPr>
        <w:t xml:space="preserve"> (gird up the “loins” of your mind)</w:t>
      </w:r>
    </w:p>
    <w:p w14:paraId="5D848BFD" w14:textId="785DF9C4" w:rsidR="00C337BA" w:rsidRPr="00466B99" w:rsidRDefault="005F5609">
      <w:pPr>
        <w:rPr>
          <w:rFonts w:ascii="Trebuchet MS" w:hAnsi="Trebuchet MS"/>
        </w:rPr>
      </w:pPr>
      <w:r>
        <w:rPr>
          <w:rFonts w:ascii="Trebuchet MS" w:hAnsi="Trebuchet MS"/>
        </w:rPr>
        <w:tab/>
        <w:t xml:space="preserve">-    </w:t>
      </w:r>
      <w:proofErr w:type="gramStart"/>
      <w:r>
        <w:rPr>
          <w:rFonts w:ascii="Trebuchet MS" w:hAnsi="Trebuchet MS"/>
        </w:rPr>
        <w:t>be</w:t>
      </w:r>
      <w:proofErr w:type="gramEnd"/>
      <w:r>
        <w:rPr>
          <w:rFonts w:ascii="Trebuchet MS" w:hAnsi="Trebuchet MS"/>
        </w:rPr>
        <w:t xml:space="preserve"> sober-minded</w:t>
      </w:r>
      <w:r w:rsidR="00C337BA">
        <w:rPr>
          <w:rFonts w:ascii="Trebuchet MS" w:hAnsi="Trebuchet MS"/>
          <w:i/>
        </w:rPr>
        <w:t xml:space="preserve"> </w:t>
      </w:r>
      <w:r w:rsidR="00466B99">
        <w:rPr>
          <w:rFonts w:ascii="Trebuchet MS" w:hAnsi="Trebuchet MS"/>
        </w:rPr>
        <w:t>(serious, clear-headed</w:t>
      </w:r>
      <w:r w:rsidR="00F5596E">
        <w:rPr>
          <w:rFonts w:ascii="Trebuchet MS" w:hAnsi="Trebuchet MS"/>
        </w:rPr>
        <w:t>, not distracted</w:t>
      </w:r>
      <w:r w:rsidR="00466B99">
        <w:rPr>
          <w:rFonts w:ascii="Trebuchet MS" w:hAnsi="Trebuchet MS"/>
        </w:rPr>
        <w:t>)</w:t>
      </w:r>
    </w:p>
    <w:p w14:paraId="40FB5961" w14:textId="77777777" w:rsidR="00C337BA" w:rsidRDefault="00C337BA">
      <w:pPr>
        <w:rPr>
          <w:rFonts w:ascii="Trebuchet MS" w:hAnsi="Trebuchet MS"/>
          <w:i/>
        </w:rPr>
      </w:pPr>
    </w:p>
    <w:p w14:paraId="05A0AA5F" w14:textId="77777777" w:rsidR="00C337BA" w:rsidRDefault="00C337BA">
      <w:pPr>
        <w:rPr>
          <w:rFonts w:ascii="Trebuchet MS" w:hAnsi="Trebuchet MS"/>
          <w:i/>
        </w:rPr>
      </w:pPr>
      <w:r w:rsidRPr="00F5596E">
        <w:rPr>
          <w:rFonts w:ascii="Trebuchet MS" w:hAnsi="Trebuchet MS"/>
          <w:highlight w:val="yellow"/>
        </w:rPr>
        <w:t>1 Peter 1:14-16</w:t>
      </w:r>
      <w:r>
        <w:rPr>
          <w:rFonts w:ascii="Trebuchet MS" w:hAnsi="Trebuchet MS"/>
        </w:rPr>
        <w:t xml:space="preserve"> </w:t>
      </w:r>
      <w:r>
        <w:rPr>
          <w:rFonts w:ascii="Trebuchet MS" w:hAnsi="Trebuchet MS"/>
          <w:i/>
        </w:rPr>
        <w:t>As obedient children, do not be conformed to the passions of your former ignorance, but as he who called you is holy, you also be holy in all your conduct, since it is written, “You shall be holy, for I am holy.”</w:t>
      </w:r>
    </w:p>
    <w:p w14:paraId="7FB4A09A" w14:textId="77777777" w:rsidR="005F5609" w:rsidRDefault="005F5609">
      <w:pPr>
        <w:rPr>
          <w:rFonts w:ascii="Trebuchet MS" w:hAnsi="Trebuchet MS"/>
          <w:i/>
        </w:rPr>
      </w:pPr>
    </w:p>
    <w:p w14:paraId="4F822696" w14:textId="47DBDD0E" w:rsidR="005F5609" w:rsidRPr="005F5609" w:rsidRDefault="005F5609" w:rsidP="005F5609">
      <w:pPr>
        <w:pStyle w:val="ListParagraph"/>
        <w:numPr>
          <w:ilvl w:val="0"/>
          <w:numId w:val="2"/>
        </w:numPr>
        <w:rPr>
          <w:rFonts w:ascii="Trebuchet MS" w:hAnsi="Trebuchet MS"/>
        </w:rPr>
      </w:pPr>
      <w:proofErr w:type="gramStart"/>
      <w:r w:rsidRPr="005F5609">
        <w:rPr>
          <w:rFonts w:ascii="Trebuchet MS" w:hAnsi="Trebuchet MS"/>
        </w:rPr>
        <w:t>so</w:t>
      </w:r>
      <w:proofErr w:type="gramEnd"/>
      <w:r w:rsidRPr="005F5609">
        <w:rPr>
          <w:rFonts w:ascii="Trebuchet MS" w:hAnsi="Trebuchet MS"/>
        </w:rPr>
        <w:t xml:space="preserve"> as to be obedient children</w:t>
      </w:r>
      <w:r w:rsidR="00F5596E">
        <w:rPr>
          <w:rFonts w:ascii="Trebuchet MS" w:hAnsi="Trebuchet MS"/>
        </w:rPr>
        <w:t xml:space="preserve"> who respond to their Father’s voice</w:t>
      </w:r>
    </w:p>
    <w:p w14:paraId="4F0F1F09" w14:textId="77777777" w:rsidR="005F5609" w:rsidRDefault="005F5609" w:rsidP="005F5609">
      <w:pPr>
        <w:pStyle w:val="ListParagraph"/>
        <w:numPr>
          <w:ilvl w:val="0"/>
          <w:numId w:val="2"/>
        </w:numPr>
        <w:rPr>
          <w:rFonts w:ascii="Trebuchet MS" w:hAnsi="Trebuchet MS"/>
        </w:rPr>
      </w:pPr>
      <w:proofErr w:type="gramStart"/>
      <w:r>
        <w:rPr>
          <w:rFonts w:ascii="Trebuchet MS" w:hAnsi="Trebuchet MS"/>
        </w:rPr>
        <w:t>do</w:t>
      </w:r>
      <w:proofErr w:type="gramEnd"/>
      <w:r>
        <w:rPr>
          <w:rFonts w:ascii="Trebuchet MS" w:hAnsi="Trebuchet MS"/>
        </w:rPr>
        <w:t xml:space="preserve"> not be conformed to the passions of your former ignorance</w:t>
      </w:r>
    </w:p>
    <w:p w14:paraId="23975399" w14:textId="7F6ED47E" w:rsidR="00152FBC" w:rsidRDefault="00152FBC" w:rsidP="00152FBC">
      <w:pPr>
        <w:pStyle w:val="ListParagraph"/>
        <w:ind w:left="1440"/>
        <w:rPr>
          <w:rFonts w:ascii="Trebuchet MS" w:hAnsi="Trebuchet MS"/>
        </w:rPr>
      </w:pPr>
      <w:proofErr w:type="gramStart"/>
      <w:r>
        <w:rPr>
          <w:rFonts w:ascii="Trebuchet MS" w:hAnsi="Trebuchet MS"/>
        </w:rPr>
        <w:t>act</w:t>
      </w:r>
      <w:proofErr w:type="gramEnd"/>
      <w:r>
        <w:rPr>
          <w:rFonts w:ascii="Trebuchet MS" w:hAnsi="Trebuchet MS"/>
        </w:rPr>
        <w:t xml:space="preserve"> like adopted kids secure in their adoption, not like orphans</w:t>
      </w:r>
    </w:p>
    <w:p w14:paraId="12266E3F" w14:textId="1B7BDD8E" w:rsidR="005F5609" w:rsidRDefault="00152FBC" w:rsidP="005F5609">
      <w:pPr>
        <w:pStyle w:val="ListParagraph"/>
        <w:numPr>
          <w:ilvl w:val="0"/>
          <w:numId w:val="2"/>
        </w:numPr>
        <w:rPr>
          <w:rFonts w:ascii="Trebuchet MS" w:hAnsi="Trebuchet MS"/>
        </w:rPr>
      </w:pPr>
      <w:proofErr w:type="gramStart"/>
      <w:r>
        <w:rPr>
          <w:rFonts w:ascii="Trebuchet MS" w:hAnsi="Trebuchet MS"/>
        </w:rPr>
        <w:t>be</w:t>
      </w:r>
      <w:proofErr w:type="gramEnd"/>
      <w:r>
        <w:rPr>
          <w:rFonts w:ascii="Trebuchet MS" w:hAnsi="Trebuchet MS"/>
        </w:rPr>
        <w:t xml:space="preserve"> holy</w:t>
      </w:r>
    </w:p>
    <w:p w14:paraId="3D5C5D80" w14:textId="79EF5332" w:rsidR="00152FBC" w:rsidRDefault="00152FBC" w:rsidP="00152FBC">
      <w:pPr>
        <w:pStyle w:val="ListParagraph"/>
        <w:ind w:left="1440"/>
        <w:rPr>
          <w:rFonts w:ascii="Trebuchet MS" w:hAnsi="Trebuchet MS"/>
        </w:rPr>
      </w:pPr>
      <w:proofErr w:type="gramStart"/>
      <w:r>
        <w:rPr>
          <w:rFonts w:ascii="Trebuchet MS" w:hAnsi="Trebuchet MS"/>
        </w:rPr>
        <w:t>act</w:t>
      </w:r>
      <w:proofErr w:type="gramEnd"/>
      <w:r>
        <w:rPr>
          <w:rFonts w:ascii="Trebuchet MS" w:hAnsi="Trebuchet MS"/>
        </w:rPr>
        <w:t xml:space="preserve"> like your Dad who loves you</w:t>
      </w:r>
    </w:p>
    <w:p w14:paraId="2797E02A" w14:textId="77777777" w:rsidR="00F5596E" w:rsidRDefault="00F5596E" w:rsidP="00F5596E">
      <w:pPr>
        <w:rPr>
          <w:rFonts w:ascii="Trebuchet MS" w:hAnsi="Trebuchet MS"/>
        </w:rPr>
      </w:pPr>
    </w:p>
    <w:p w14:paraId="59B5F227" w14:textId="77777777" w:rsidR="00F5596E" w:rsidRDefault="00F5596E" w:rsidP="00F5596E">
      <w:pPr>
        <w:rPr>
          <w:rFonts w:ascii="Trebuchet MS" w:hAnsi="Trebuchet MS"/>
        </w:rPr>
      </w:pPr>
      <w:r>
        <w:rPr>
          <w:rFonts w:ascii="Trebuchet MS" w:hAnsi="Trebuchet MS"/>
        </w:rPr>
        <w:t>Our commitment to obedience, to anything, is based on our faith and hope</w:t>
      </w:r>
    </w:p>
    <w:p w14:paraId="3417AB4B" w14:textId="53705B59" w:rsidR="00F5596E" w:rsidRDefault="00F5596E" w:rsidP="00F5596E">
      <w:pPr>
        <w:rPr>
          <w:rFonts w:ascii="Trebuchet MS" w:hAnsi="Trebuchet MS"/>
        </w:rPr>
      </w:pPr>
      <w:r>
        <w:rPr>
          <w:rFonts w:ascii="Trebuchet MS" w:hAnsi="Trebuchet MS"/>
        </w:rPr>
        <w:lastRenderedPageBreak/>
        <w:tab/>
        <w:t>What do we really believe is real?</w:t>
      </w:r>
      <w:r w:rsidR="00152FBC">
        <w:rPr>
          <w:rFonts w:ascii="Trebuchet MS" w:hAnsi="Trebuchet MS"/>
        </w:rPr>
        <w:t xml:space="preserve"> Where is</w:t>
      </w:r>
      <w:r>
        <w:rPr>
          <w:rFonts w:ascii="Trebuchet MS" w:hAnsi="Trebuchet MS"/>
        </w:rPr>
        <w:t xml:space="preserve"> ultimate truth found?</w:t>
      </w:r>
    </w:p>
    <w:p w14:paraId="0B133005" w14:textId="77777777" w:rsidR="00F5596E" w:rsidRDefault="00F5596E" w:rsidP="00F5596E">
      <w:pPr>
        <w:rPr>
          <w:rFonts w:ascii="Trebuchet MS" w:hAnsi="Trebuchet MS"/>
        </w:rPr>
      </w:pPr>
      <w:r>
        <w:rPr>
          <w:rFonts w:ascii="Trebuchet MS" w:hAnsi="Trebuchet MS"/>
        </w:rPr>
        <w:tab/>
        <w:t>What do we really believe will save us?</w:t>
      </w:r>
    </w:p>
    <w:p w14:paraId="781506E2" w14:textId="1AFAC102" w:rsidR="00F5596E" w:rsidRDefault="00F5596E" w:rsidP="00F5596E">
      <w:pPr>
        <w:rPr>
          <w:rFonts w:ascii="Trebuchet MS" w:hAnsi="Trebuchet MS"/>
        </w:rPr>
      </w:pPr>
      <w:r>
        <w:rPr>
          <w:rFonts w:ascii="Trebuchet MS" w:hAnsi="Trebuchet MS"/>
        </w:rPr>
        <w:tab/>
        <w:t>We will be “obedient” to what we ultimately believe and hope for</w:t>
      </w:r>
    </w:p>
    <w:p w14:paraId="2AA22BC6" w14:textId="77777777" w:rsidR="00F5596E" w:rsidRDefault="00F5596E" w:rsidP="00F5596E">
      <w:pPr>
        <w:rPr>
          <w:rFonts w:ascii="Trebuchet MS" w:hAnsi="Trebuchet MS"/>
        </w:rPr>
      </w:pPr>
    </w:p>
    <w:p w14:paraId="2A7603F4" w14:textId="35C04964" w:rsidR="00F5596E" w:rsidRPr="00F5596E" w:rsidRDefault="00F5596E" w:rsidP="00F5596E">
      <w:pPr>
        <w:rPr>
          <w:rFonts w:ascii="Trebuchet MS" w:hAnsi="Trebuchet MS"/>
        </w:rPr>
      </w:pPr>
      <w:r>
        <w:rPr>
          <w:rFonts w:ascii="Trebuchet MS" w:hAnsi="Trebuchet MS"/>
        </w:rPr>
        <w:t>But to be “holy” means to be taking on the character of God</w:t>
      </w:r>
    </w:p>
    <w:p w14:paraId="67600F6C" w14:textId="77777777" w:rsidR="005F5609" w:rsidRPr="005F5609" w:rsidRDefault="005F5609">
      <w:pPr>
        <w:rPr>
          <w:rFonts w:ascii="Trebuchet MS" w:hAnsi="Trebuchet MS"/>
        </w:rPr>
      </w:pPr>
      <w:r>
        <w:rPr>
          <w:rFonts w:ascii="Trebuchet MS" w:hAnsi="Trebuchet MS"/>
          <w:i/>
        </w:rPr>
        <w:tab/>
      </w:r>
    </w:p>
    <w:p w14:paraId="6B3C8656" w14:textId="77777777" w:rsidR="005F5609" w:rsidRDefault="005F5609">
      <w:pPr>
        <w:rPr>
          <w:rFonts w:ascii="Trebuchet MS" w:hAnsi="Trebuchet MS"/>
          <w:i/>
        </w:rPr>
      </w:pPr>
      <w:r w:rsidRPr="00F5596E">
        <w:rPr>
          <w:rFonts w:ascii="Trebuchet MS" w:hAnsi="Trebuchet MS"/>
          <w:highlight w:val="yellow"/>
        </w:rPr>
        <w:t>Leviticus 11:44</w:t>
      </w:r>
      <w:r>
        <w:rPr>
          <w:rFonts w:ascii="Trebuchet MS" w:hAnsi="Trebuchet MS"/>
        </w:rPr>
        <w:t xml:space="preserve"> </w:t>
      </w:r>
      <w:r w:rsidRPr="005F5609">
        <w:rPr>
          <w:rFonts w:ascii="Trebuchet MS" w:hAnsi="Trebuchet MS"/>
          <w:i/>
        </w:rPr>
        <w:t>For</w:t>
      </w:r>
      <w:r>
        <w:rPr>
          <w:rFonts w:ascii="Trebuchet MS" w:hAnsi="Trebuchet MS"/>
        </w:rPr>
        <w:t xml:space="preserve"> </w:t>
      </w:r>
      <w:r>
        <w:rPr>
          <w:rFonts w:ascii="Trebuchet MS" w:hAnsi="Trebuchet MS"/>
          <w:i/>
        </w:rPr>
        <w:t>I am the Lord your God. Consecrate yourselves therefore, and be holy, for I am holy…</w:t>
      </w:r>
    </w:p>
    <w:p w14:paraId="4B66399D" w14:textId="77777777" w:rsidR="00466B99" w:rsidRDefault="00466B99">
      <w:pPr>
        <w:rPr>
          <w:rFonts w:ascii="Trebuchet MS" w:hAnsi="Trebuchet MS"/>
          <w:i/>
        </w:rPr>
      </w:pPr>
    </w:p>
    <w:p w14:paraId="186D58F3" w14:textId="7F2D698C" w:rsidR="00152FBC" w:rsidRDefault="00152FBC">
      <w:pPr>
        <w:rPr>
          <w:rFonts w:ascii="Trebuchet MS" w:hAnsi="Trebuchet MS"/>
        </w:rPr>
      </w:pPr>
      <w:r>
        <w:rPr>
          <w:rFonts w:ascii="Trebuchet MS" w:hAnsi="Trebuchet MS"/>
        </w:rPr>
        <w:t>“Consecrate” means to clean up, to acknowledge who you are</w:t>
      </w:r>
    </w:p>
    <w:p w14:paraId="35FA202B" w14:textId="77777777" w:rsidR="00152FBC" w:rsidRDefault="00152FBC">
      <w:pPr>
        <w:rPr>
          <w:rFonts w:ascii="Trebuchet MS" w:hAnsi="Trebuchet MS"/>
        </w:rPr>
      </w:pPr>
    </w:p>
    <w:p w14:paraId="2BBD22EA" w14:textId="4DDBEA00" w:rsidR="00466B99" w:rsidRDefault="00466B99">
      <w:pPr>
        <w:rPr>
          <w:rFonts w:ascii="Trebuchet MS" w:hAnsi="Trebuchet MS"/>
        </w:rPr>
      </w:pPr>
      <w:r>
        <w:rPr>
          <w:rFonts w:ascii="Trebuchet MS" w:hAnsi="Trebuchet MS"/>
        </w:rPr>
        <w:t>But</w:t>
      </w:r>
      <w:r w:rsidR="00F5596E">
        <w:rPr>
          <w:rFonts w:ascii="Trebuchet MS" w:hAnsi="Trebuchet MS"/>
        </w:rPr>
        <w:t xml:space="preserve"> what is “holy” look like for us? W</w:t>
      </w:r>
      <w:r>
        <w:rPr>
          <w:rFonts w:ascii="Trebuchet MS" w:hAnsi="Trebuchet MS"/>
        </w:rPr>
        <w:t>ho is capable of being “holy?”</w:t>
      </w:r>
    </w:p>
    <w:p w14:paraId="6FFD74EF" w14:textId="77777777" w:rsidR="00F5596E" w:rsidRDefault="00F5596E">
      <w:pPr>
        <w:rPr>
          <w:rFonts w:ascii="Trebuchet MS" w:hAnsi="Trebuchet MS"/>
        </w:rPr>
      </w:pPr>
    </w:p>
    <w:p w14:paraId="697BE98F" w14:textId="56798AA0" w:rsidR="00F5596E" w:rsidRPr="00466B99" w:rsidRDefault="00F5596E">
      <w:pPr>
        <w:rPr>
          <w:rFonts w:ascii="Trebuchet MS" w:hAnsi="Trebuchet MS"/>
        </w:rPr>
      </w:pPr>
      <w:r>
        <w:rPr>
          <w:rFonts w:ascii="Trebuchet MS" w:hAnsi="Trebuchet MS"/>
        </w:rPr>
        <w:t>Unfortunately, this is where most of us liv</w:t>
      </w:r>
      <w:r w:rsidR="00152FBC">
        <w:rPr>
          <w:rFonts w:ascii="Trebuchet MS" w:hAnsi="Trebuchet MS"/>
        </w:rPr>
        <w:t>e in the gospel garden…</w:t>
      </w:r>
    </w:p>
    <w:p w14:paraId="0E011074" w14:textId="77777777" w:rsidR="00EC57D9" w:rsidRDefault="00EC57D9">
      <w:pPr>
        <w:rPr>
          <w:rFonts w:ascii="Trebuchet MS" w:hAnsi="Trebuchet MS"/>
          <w:i/>
        </w:rPr>
      </w:pPr>
    </w:p>
    <w:p w14:paraId="59E0E098" w14:textId="77D3ED6A" w:rsidR="00EC57D9" w:rsidRPr="00EC57D9" w:rsidRDefault="00EC57D9">
      <w:pPr>
        <w:rPr>
          <w:rFonts w:ascii="Trebuchet MS" w:hAnsi="Trebuchet MS"/>
          <w:i/>
        </w:rPr>
      </w:pPr>
      <w:r w:rsidRPr="00F5596E">
        <w:rPr>
          <w:rFonts w:ascii="Trebuchet MS" w:hAnsi="Trebuchet MS"/>
          <w:highlight w:val="yellow"/>
        </w:rPr>
        <w:t>Mark 4:19</w:t>
      </w:r>
      <w:r>
        <w:rPr>
          <w:rFonts w:ascii="Trebuchet MS" w:hAnsi="Trebuchet MS"/>
        </w:rPr>
        <w:t xml:space="preserve"> </w:t>
      </w:r>
      <w:r>
        <w:rPr>
          <w:rFonts w:ascii="Trebuchet MS" w:hAnsi="Trebuchet MS"/>
          <w:i/>
        </w:rPr>
        <w:t>but the cares of the world and the deceitfulness of riches and the desires for other things enter in and choke the word, and it proves unfruitful</w:t>
      </w:r>
    </w:p>
    <w:p w14:paraId="0BFA84DC" w14:textId="77777777" w:rsidR="006E04D2" w:rsidRDefault="006E04D2">
      <w:pPr>
        <w:rPr>
          <w:rFonts w:ascii="Trebuchet MS" w:hAnsi="Trebuchet MS"/>
          <w:i/>
        </w:rPr>
      </w:pPr>
    </w:p>
    <w:p w14:paraId="24C7A9E4" w14:textId="257341CF" w:rsidR="006E04D2" w:rsidRDefault="006E04D2" w:rsidP="006E04D2">
      <w:pPr>
        <w:rPr>
          <w:rFonts w:ascii="Trebuchet MS" w:hAnsi="Trebuchet MS"/>
        </w:rPr>
      </w:pPr>
      <w:r>
        <w:rPr>
          <w:rFonts w:ascii="Trebuchet MS" w:hAnsi="Trebuchet MS"/>
        </w:rPr>
        <w:t>We want to accept what we will, and reject what we will, but with no negative consequences</w:t>
      </w:r>
      <w:r w:rsidR="00466B99">
        <w:rPr>
          <w:rFonts w:ascii="Trebuchet MS" w:hAnsi="Trebuchet MS"/>
        </w:rPr>
        <w:t>. This is antithetical to a desire for holiness</w:t>
      </w:r>
    </w:p>
    <w:p w14:paraId="1ACD4BA0" w14:textId="77777777" w:rsidR="006E04D2" w:rsidRDefault="006E04D2">
      <w:pPr>
        <w:rPr>
          <w:rFonts w:ascii="Trebuchet MS" w:hAnsi="Trebuchet MS"/>
          <w:i/>
        </w:rPr>
      </w:pPr>
    </w:p>
    <w:p w14:paraId="50DAEAA7" w14:textId="51B065DC" w:rsidR="006E04D2" w:rsidRDefault="006E04D2" w:rsidP="006E04D2">
      <w:pPr>
        <w:rPr>
          <w:rFonts w:ascii="Trebuchet MS" w:hAnsi="Trebuchet MS"/>
        </w:rPr>
      </w:pPr>
      <w:r>
        <w:rPr>
          <w:rFonts w:ascii="Trebuchet MS" w:hAnsi="Trebuchet MS"/>
        </w:rPr>
        <w:t>In theory we are relativists, but in practice and interaction with those who disagree with us we</w:t>
      </w:r>
      <w:r w:rsidR="00466B99">
        <w:rPr>
          <w:rFonts w:ascii="Trebuchet MS" w:hAnsi="Trebuchet MS"/>
        </w:rPr>
        <w:t xml:space="preserve"> are</w:t>
      </w:r>
      <w:r>
        <w:rPr>
          <w:rFonts w:ascii="Trebuchet MS" w:hAnsi="Trebuchet MS"/>
        </w:rPr>
        <w:t xml:space="preserve"> absolutists.</w:t>
      </w:r>
    </w:p>
    <w:p w14:paraId="77408395" w14:textId="77777777" w:rsidR="00466B99" w:rsidRDefault="00466B99" w:rsidP="006E04D2">
      <w:pPr>
        <w:rPr>
          <w:rFonts w:ascii="Trebuchet MS" w:hAnsi="Trebuchet MS"/>
        </w:rPr>
      </w:pPr>
    </w:p>
    <w:p w14:paraId="0104E318" w14:textId="0FC7F418" w:rsidR="00466B99" w:rsidRDefault="00466B99" w:rsidP="006E04D2">
      <w:pPr>
        <w:rPr>
          <w:rFonts w:ascii="Trebuchet MS" w:hAnsi="Trebuchet MS"/>
        </w:rPr>
      </w:pPr>
      <w:r>
        <w:rPr>
          <w:rFonts w:ascii="Trebuchet MS" w:hAnsi="Trebuchet MS"/>
        </w:rPr>
        <w:t>One rationale for the existence of God</w:t>
      </w:r>
      <w:r w:rsidR="00F5596E">
        <w:rPr>
          <w:rFonts w:ascii="Trebuchet MS" w:hAnsi="Trebuchet MS"/>
        </w:rPr>
        <w:t xml:space="preserve"> involves the presence of morality, ethics </w:t>
      </w:r>
      <w:r w:rsidR="00152FBC">
        <w:rPr>
          <w:rFonts w:ascii="Trebuchet MS" w:hAnsi="Trebuchet MS"/>
        </w:rPr>
        <w:t xml:space="preserve">that </w:t>
      </w:r>
      <w:r w:rsidR="00F5596E">
        <w:rPr>
          <w:rFonts w:ascii="Trebuchet MS" w:hAnsi="Trebuchet MS"/>
        </w:rPr>
        <w:t>we believe all humans should acknowledge</w:t>
      </w:r>
      <w:r>
        <w:rPr>
          <w:rFonts w:ascii="Trebuchet MS" w:hAnsi="Trebuchet MS"/>
        </w:rPr>
        <w:t>:</w:t>
      </w:r>
    </w:p>
    <w:p w14:paraId="7968E4FA" w14:textId="77777777" w:rsidR="006E04D2" w:rsidRDefault="006E04D2" w:rsidP="006E04D2">
      <w:pPr>
        <w:rPr>
          <w:rFonts w:ascii="Trebuchet MS" w:hAnsi="Trebuchet MS"/>
        </w:rPr>
      </w:pPr>
    </w:p>
    <w:p w14:paraId="482542A1" w14:textId="77777777" w:rsidR="006E04D2" w:rsidRPr="00152FBC" w:rsidRDefault="006E04D2" w:rsidP="006E04D2">
      <w:pPr>
        <w:pStyle w:val="ListParagraph"/>
        <w:numPr>
          <w:ilvl w:val="0"/>
          <w:numId w:val="1"/>
        </w:numPr>
        <w:rPr>
          <w:rFonts w:ascii="Trebuchet MS" w:hAnsi="Trebuchet MS"/>
          <w:highlight w:val="yellow"/>
        </w:rPr>
      </w:pPr>
      <w:r w:rsidRPr="00152FBC">
        <w:rPr>
          <w:rFonts w:ascii="Trebuchet MS" w:hAnsi="Trebuchet MS"/>
          <w:highlight w:val="yellow"/>
        </w:rPr>
        <w:t>If there are objectively binding moral obligations, then God exists</w:t>
      </w:r>
    </w:p>
    <w:p w14:paraId="587A0569" w14:textId="77777777" w:rsidR="006E04D2" w:rsidRPr="00152FBC" w:rsidRDefault="006E04D2" w:rsidP="006E04D2">
      <w:pPr>
        <w:pStyle w:val="ListParagraph"/>
        <w:numPr>
          <w:ilvl w:val="0"/>
          <w:numId w:val="1"/>
        </w:numPr>
        <w:rPr>
          <w:rFonts w:ascii="Trebuchet MS" w:hAnsi="Trebuchet MS"/>
          <w:highlight w:val="yellow"/>
        </w:rPr>
      </w:pPr>
      <w:r w:rsidRPr="00152FBC">
        <w:rPr>
          <w:rFonts w:ascii="Trebuchet MS" w:hAnsi="Trebuchet MS"/>
          <w:highlight w:val="yellow"/>
        </w:rPr>
        <w:t>There are objectively binding moral obligations</w:t>
      </w:r>
    </w:p>
    <w:p w14:paraId="5C2E6EB3" w14:textId="77777777" w:rsidR="006E04D2" w:rsidRPr="00152FBC" w:rsidRDefault="006E04D2" w:rsidP="006E04D2">
      <w:pPr>
        <w:pStyle w:val="ListParagraph"/>
        <w:numPr>
          <w:ilvl w:val="0"/>
          <w:numId w:val="1"/>
        </w:numPr>
        <w:rPr>
          <w:rFonts w:ascii="Trebuchet MS" w:hAnsi="Trebuchet MS"/>
          <w:highlight w:val="yellow"/>
        </w:rPr>
      </w:pPr>
      <w:r w:rsidRPr="00152FBC">
        <w:rPr>
          <w:rFonts w:ascii="Trebuchet MS" w:hAnsi="Trebuchet MS"/>
          <w:highlight w:val="yellow"/>
        </w:rPr>
        <w:t>Therefore, God exists</w:t>
      </w:r>
    </w:p>
    <w:p w14:paraId="7C59B5E5" w14:textId="77777777" w:rsidR="00C337BA" w:rsidRDefault="00C337BA">
      <w:pPr>
        <w:rPr>
          <w:rFonts w:ascii="Trebuchet MS" w:hAnsi="Trebuchet MS"/>
          <w:i/>
        </w:rPr>
      </w:pPr>
    </w:p>
    <w:p w14:paraId="18A40F79" w14:textId="77777777" w:rsidR="00C337BA" w:rsidRDefault="00C337BA">
      <w:pPr>
        <w:rPr>
          <w:rFonts w:ascii="Trebuchet MS" w:hAnsi="Trebuchet MS"/>
          <w:i/>
        </w:rPr>
      </w:pPr>
      <w:r w:rsidRPr="00F5596E">
        <w:rPr>
          <w:rFonts w:ascii="Trebuchet MS" w:hAnsi="Trebuchet MS"/>
          <w:highlight w:val="yellow"/>
        </w:rPr>
        <w:t>1 Peter 1:17</w:t>
      </w:r>
      <w:r>
        <w:rPr>
          <w:rFonts w:ascii="Trebuchet MS" w:hAnsi="Trebuchet MS"/>
        </w:rPr>
        <w:t xml:space="preserve"> </w:t>
      </w:r>
      <w:r>
        <w:rPr>
          <w:rFonts w:ascii="Trebuchet MS" w:hAnsi="Trebuchet MS"/>
          <w:i/>
        </w:rPr>
        <w:t xml:space="preserve">And if you call on him as Father who judges impartially according to each one’s </w:t>
      </w:r>
      <w:r w:rsidR="005F5609">
        <w:rPr>
          <w:rFonts w:ascii="Trebuchet MS" w:hAnsi="Trebuchet MS"/>
          <w:i/>
        </w:rPr>
        <w:t>deeds, conduct yourselves with f</w:t>
      </w:r>
      <w:r>
        <w:rPr>
          <w:rFonts w:ascii="Trebuchet MS" w:hAnsi="Trebuchet MS"/>
          <w:i/>
        </w:rPr>
        <w:t>ear throughout the time of your exile…</w:t>
      </w:r>
    </w:p>
    <w:p w14:paraId="68F26368" w14:textId="77777777" w:rsidR="005F5609" w:rsidRDefault="005F5609">
      <w:pPr>
        <w:rPr>
          <w:rFonts w:ascii="Trebuchet MS" w:hAnsi="Trebuchet MS"/>
          <w:i/>
        </w:rPr>
      </w:pPr>
    </w:p>
    <w:p w14:paraId="27E38DF6" w14:textId="77777777" w:rsidR="00F5596E" w:rsidRDefault="00F5596E" w:rsidP="00F5596E">
      <w:pPr>
        <w:rPr>
          <w:rFonts w:ascii="Trebuchet MS" w:hAnsi="Trebuchet MS"/>
        </w:rPr>
      </w:pPr>
      <w:r>
        <w:rPr>
          <w:rFonts w:ascii="Trebuchet MS" w:hAnsi="Trebuchet MS"/>
        </w:rPr>
        <w:t>Fear of God is to fear self-deception, relapse, and new offenses against God</w:t>
      </w:r>
    </w:p>
    <w:p w14:paraId="590D327F" w14:textId="77777777" w:rsidR="00F5596E" w:rsidRDefault="005F5609">
      <w:pPr>
        <w:rPr>
          <w:rFonts w:ascii="Trebuchet MS" w:hAnsi="Trebuchet MS"/>
          <w:i/>
        </w:rPr>
      </w:pPr>
      <w:r>
        <w:rPr>
          <w:rFonts w:ascii="Trebuchet MS" w:hAnsi="Trebuchet MS"/>
          <w:i/>
        </w:rPr>
        <w:tab/>
      </w:r>
    </w:p>
    <w:p w14:paraId="35DC6D71" w14:textId="6A57083A" w:rsidR="005F5609" w:rsidRDefault="005F5609">
      <w:pPr>
        <w:rPr>
          <w:rFonts w:ascii="Trebuchet MS" w:hAnsi="Trebuchet MS"/>
        </w:rPr>
      </w:pPr>
      <w:r>
        <w:rPr>
          <w:rFonts w:ascii="Trebuchet MS" w:hAnsi="Trebuchet MS"/>
        </w:rPr>
        <w:t>We all have a sense of “justice”</w:t>
      </w:r>
    </w:p>
    <w:p w14:paraId="645F47AA" w14:textId="77777777" w:rsidR="005F5609" w:rsidRDefault="005F5609">
      <w:pPr>
        <w:rPr>
          <w:rFonts w:ascii="Trebuchet MS" w:hAnsi="Trebuchet MS"/>
        </w:rPr>
      </w:pPr>
      <w:r>
        <w:rPr>
          <w:rFonts w:ascii="Trebuchet MS" w:hAnsi="Trebuchet MS"/>
        </w:rPr>
        <w:tab/>
        <w:t>Why then would we not act just, and then expect justice to favor us?</w:t>
      </w:r>
    </w:p>
    <w:p w14:paraId="364D26C4" w14:textId="77777777" w:rsidR="005F5609" w:rsidRDefault="005F5609">
      <w:pPr>
        <w:rPr>
          <w:rFonts w:ascii="Trebuchet MS" w:hAnsi="Trebuchet MS"/>
        </w:rPr>
      </w:pPr>
      <w:r>
        <w:rPr>
          <w:rFonts w:ascii="Trebuchet MS" w:hAnsi="Trebuchet MS"/>
        </w:rPr>
        <w:tab/>
        <w:t>The time of “exile” will end. Will we be different that the Jews at the</w:t>
      </w:r>
    </w:p>
    <w:p w14:paraId="48D4F728" w14:textId="77777777" w:rsidR="005F5609" w:rsidRDefault="005F5609" w:rsidP="005F5609">
      <w:pPr>
        <w:ind w:left="720" w:firstLine="720"/>
        <w:rPr>
          <w:rFonts w:ascii="Trebuchet MS" w:hAnsi="Trebuchet MS"/>
        </w:rPr>
      </w:pPr>
      <w:proofErr w:type="gramStart"/>
      <w:r>
        <w:rPr>
          <w:rFonts w:ascii="Trebuchet MS" w:hAnsi="Trebuchet MS"/>
        </w:rPr>
        <w:t>close</w:t>
      </w:r>
      <w:proofErr w:type="gramEnd"/>
      <w:r>
        <w:rPr>
          <w:rFonts w:ascii="Trebuchet MS" w:hAnsi="Trebuchet MS"/>
        </w:rPr>
        <w:t xml:space="preserve"> of the Old Testament (Nehemiah, Malachi)?</w:t>
      </w:r>
    </w:p>
    <w:p w14:paraId="35B8E297" w14:textId="77777777" w:rsidR="00307909" w:rsidRDefault="00307909" w:rsidP="00307909">
      <w:pPr>
        <w:rPr>
          <w:rFonts w:ascii="Trebuchet MS" w:hAnsi="Trebuchet MS"/>
        </w:rPr>
      </w:pPr>
    </w:p>
    <w:p w14:paraId="10D9996B" w14:textId="5B1605B5" w:rsidR="00307909" w:rsidRDefault="00307909" w:rsidP="00307909">
      <w:pPr>
        <w:rPr>
          <w:rFonts w:ascii="Trebuchet MS" w:hAnsi="Trebuchet MS"/>
        </w:rPr>
      </w:pPr>
      <w:r>
        <w:rPr>
          <w:rFonts w:ascii="Trebuchet MS" w:hAnsi="Trebuchet MS"/>
        </w:rPr>
        <w:t>Obedience to God is as much a mark of righteousness as a willfully sinful life is a mark of rebellion.</w:t>
      </w:r>
    </w:p>
    <w:p w14:paraId="6CF5DC32" w14:textId="77777777" w:rsidR="00F5596E" w:rsidRDefault="00F5596E" w:rsidP="00307909">
      <w:pPr>
        <w:rPr>
          <w:rFonts w:ascii="Trebuchet MS" w:hAnsi="Trebuchet MS"/>
        </w:rPr>
      </w:pPr>
    </w:p>
    <w:p w14:paraId="2F0D4D85" w14:textId="2C63BBC3" w:rsidR="00F5596E" w:rsidRDefault="00F5596E" w:rsidP="00307909">
      <w:pPr>
        <w:rPr>
          <w:rFonts w:ascii="Trebuchet MS" w:hAnsi="Trebuchet MS"/>
        </w:rPr>
      </w:pPr>
      <w:r>
        <w:rPr>
          <w:rFonts w:ascii="Trebuchet MS" w:hAnsi="Trebuchet MS"/>
        </w:rPr>
        <w:t>But, there is hope for our hope. We know we cannot just become holy</w:t>
      </w:r>
    </w:p>
    <w:p w14:paraId="2D1A9E16" w14:textId="77777777" w:rsidR="005F5609" w:rsidRDefault="005F5609">
      <w:pPr>
        <w:rPr>
          <w:rFonts w:ascii="Trebuchet MS" w:hAnsi="Trebuchet MS"/>
        </w:rPr>
      </w:pPr>
    </w:p>
    <w:p w14:paraId="712F82B0" w14:textId="77777777" w:rsidR="005F5609" w:rsidRDefault="005F5609" w:rsidP="005F5609">
      <w:pPr>
        <w:rPr>
          <w:rFonts w:ascii="Trebuchet MS" w:hAnsi="Trebuchet MS"/>
          <w:i/>
        </w:rPr>
      </w:pPr>
      <w:r w:rsidRPr="00F5596E">
        <w:rPr>
          <w:rFonts w:ascii="Trebuchet MS" w:hAnsi="Trebuchet MS"/>
          <w:highlight w:val="yellow"/>
        </w:rPr>
        <w:t>Psalm 103:10-12</w:t>
      </w:r>
      <w:r>
        <w:rPr>
          <w:rFonts w:ascii="Trebuchet MS" w:hAnsi="Trebuchet MS"/>
        </w:rPr>
        <w:t xml:space="preserve"> </w:t>
      </w:r>
      <w:r>
        <w:rPr>
          <w:rFonts w:ascii="Trebuchet MS" w:hAnsi="Trebuchet MS"/>
          <w:i/>
        </w:rPr>
        <w:t>He does not deal with us according to our sins, nor repay us according to our iniquities. For as high as the heavens are above the earth, so great is his steadfast love toward those who fear him; as far as the east is from the west, so far does he remove our transgressions from us.</w:t>
      </w:r>
    </w:p>
    <w:p w14:paraId="0926F685" w14:textId="77777777" w:rsidR="00F5596E" w:rsidRDefault="00F5596E" w:rsidP="005F5609">
      <w:pPr>
        <w:rPr>
          <w:rFonts w:ascii="Trebuchet MS" w:hAnsi="Trebuchet MS"/>
          <w:i/>
        </w:rPr>
      </w:pPr>
    </w:p>
    <w:p w14:paraId="36CBF527" w14:textId="4BFC55C6" w:rsidR="00F5596E" w:rsidRPr="00F5596E" w:rsidRDefault="00F5596E" w:rsidP="005F5609">
      <w:pPr>
        <w:rPr>
          <w:rFonts w:ascii="Trebuchet MS" w:hAnsi="Trebuchet MS"/>
        </w:rPr>
      </w:pPr>
      <w:r>
        <w:rPr>
          <w:rFonts w:ascii="Trebuchet MS" w:hAnsi="Trebuchet MS"/>
        </w:rPr>
        <w:t>Again, we will be obedient; we will follow what we believe to be ultimately true</w:t>
      </w:r>
    </w:p>
    <w:p w14:paraId="46B58BD4" w14:textId="77777777" w:rsidR="005F5609" w:rsidRDefault="005F5609" w:rsidP="005F5609">
      <w:pPr>
        <w:rPr>
          <w:rFonts w:ascii="Trebuchet MS" w:hAnsi="Trebuchet MS"/>
          <w:i/>
        </w:rPr>
      </w:pPr>
    </w:p>
    <w:p w14:paraId="3DC22174" w14:textId="77777777" w:rsidR="005F5609" w:rsidRDefault="005F5609" w:rsidP="005F5609">
      <w:pPr>
        <w:rPr>
          <w:rFonts w:ascii="Trebuchet MS" w:hAnsi="Trebuchet MS"/>
          <w:i/>
        </w:rPr>
      </w:pPr>
      <w:r w:rsidRPr="00F5596E">
        <w:rPr>
          <w:rFonts w:ascii="Trebuchet MS" w:hAnsi="Trebuchet MS"/>
          <w:highlight w:val="yellow"/>
        </w:rPr>
        <w:t>Psalm 103:17-19</w:t>
      </w:r>
      <w:r>
        <w:rPr>
          <w:rFonts w:ascii="Trebuchet MS" w:hAnsi="Trebuchet MS"/>
        </w:rPr>
        <w:t xml:space="preserve"> </w:t>
      </w:r>
      <w:r>
        <w:rPr>
          <w:rFonts w:ascii="Trebuchet MS" w:hAnsi="Trebuchet MS"/>
          <w:i/>
        </w:rPr>
        <w:t>But the steadfast love of the Lord is from everlasting to everlasting on those who fear him, and his righteousness to children’s children, to those who keep his covenant and remember to do his commandments. The Lord has established his throne in the heavens, and his kingdom rules over all.</w:t>
      </w:r>
    </w:p>
    <w:p w14:paraId="4DFC0F77" w14:textId="77777777" w:rsidR="008D26A2" w:rsidRDefault="008D26A2" w:rsidP="005F5609">
      <w:pPr>
        <w:rPr>
          <w:rFonts w:ascii="Trebuchet MS" w:hAnsi="Trebuchet MS"/>
          <w:i/>
        </w:rPr>
      </w:pPr>
    </w:p>
    <w:p w14:paraId="59EA3639" w14:textId="54405CE2" w:rsidR="008D26A2" w:rsidRPr="00F5596E" w:rsidRDefault="008D26A2" w:rsidP="005F5609">
      <w:pPr>
        <w:rPr>
          <w:rFonts w:ascii="Trebuchet MS" w:hAnsi="Trebuchet MS"/>
          <w:highlight w:val="yellow"/>
        </w:rPr>
      </w:pPr>
      <w:r w:rsidRPr="00F5596E">
        <w:rPr>
          <w:rFonts w:ascii="Trebuchet MS" w:hAnsi="Trebuchet MS"/>
          <w:highlight w:val="yellow"/>
        </w:rPr>
        <w:t xml:space="preserve">Brian </w:t>
      </w:r>
      <w:proofErr w:type="spellStart"/>
      <w:r w:rsidRPr="00F5596E">
        <w:rPr>
          <w:rFonts w:ascii="Trebuchet MS" w:hAnsi="Trebuchet MS"/>
          <w:highlight w:val="yellow"/>
        </w:rPr>
        <w:t>Chapell</w:t>
      </w:r>
      <w:proofErr w:type="spellEnd"/>
      <w:r w:rsidRPr="00F5596E">
        <w:rPr>
          <w:rFonts w:ascii="Trebuchet MS" w:hAnsi="Trebuchet MS"/>
          <w:highlight w:val="yellow"/>
        </w:rPr>
        <w:t xml:space="preserve"> said: We can have selfish motivations for obedience to God</w:t>
      </w:r>
    </w:p>
    <w:p w14:paraId="092F1B6D" w14:textId="4C1D1B7B" w:rsidR="008D26A2" w:rsidRPr="00F5596E" w:rsidRDefault="008D26A2" w:rsidP="008D26A2">
      <w:pPr>
        <w:pStyle w:val="ListParagraph"/>
        <w:numPr>
          <w:ilvl w:val="0"/>
          <w:numId w:val="3"/>
        </w:numPr>
        <w:rPr>
          <w:rFonts w:ascii="Trebuchet MS" w:hAnsi="Trebuchet MS"/>
          <w:highlight w:val="yellow"/>
        </w:rPr>
      </w:pPr>
      <w:r w:rsidRPr="00F5596E">
        <w:rPr>
          <w:rFonts w:ascii="Trebuchet MS" w:hAnsi="Trebuchet MS"/>
          <w:highlight w:val="yellow"/>
        </w:rPr>
        <w:t>Doing the things they otherwise hate, so God will not hurt them – is actually self-protection. In this we are not enjoying God</w:t>
      </w:r>
    </w:p>
    <w:p w14:paraId="16538600" w14:textId="7F927A5D" w:rsidR="008D26A2" w:rsidRPr="00F5596E" w:rsidRDefault="008D26A2" w:rsidP="008D26A2">
      <w:pPr>
        <w:pStyle w:val="ListParagraph"/>
        <w:numPr>
          <w:ilvl w:val="0"/>
          <w:numId w:val="3"/>
        </w:numPr>
        <w:rPr>
          <w:rFonts w:ascii="Trebuchet MS" w:hAnsi="Trebuchet MS"/>
          <w:highlight w:val="yellow"/>
        </w:rPr>
      </w:pPr>
      <w:r w:rsidRPr="00F5596E">
        <w:rPr>
          <w:rFonts w:ascii="Trebuchet MS" w:hAnsi="Trebuchet MS"/>
          <w:highlight w:val="yellow"/>
        </w:rPr>
        <w:t>Doing the things we think God wants, so God will give more good stuff – is actually self-promotion. In this we are enjoying ourselves</w:t>
      </w:r>
    </w:p>
    <w:p w14:paraId="78C89A8D" w14:textId="77777777" w:rsidR="00307909" w:rsidRDefault="00307909" w:rsidP="005F5609">
      <w:pPr>
        <w:rPr>
          <w:rFonts w:ascii="Trebuchet MS" w:hAnsi="Trebuchet MS"/>
          <w:i/>
        </w:rPr>
      </w:pPr>
    </w:p>
    <w:p w14:paraId="2A735A08" w14:textId="28885D23" w:rsidR="00F5596E" w:rsidRPr="00F5596E" w:rsidRDefault="00307909" w:rsidP="00307909">
      <w:pPr>
        <w:rPr>
          <w:rFonts w:ascii="Trebuchet MS" w:hAnsi="Trebuchet MS"/>
          <w:highlight w:val="yellow"/>
        </w:rPr>
      </w:pPr>
      <w:r w:rsidRPr="00F5596E">
        <w:rPr>
          <w:rFonts w:ascii="Trebuchet MS" w:hAnsi="Trebuchet MS"/>
          <w:highlight w:val="yellow"/>
        </w:rPr>
        <w:t xml:space="preserve">The </w:t>
      </w:r>
      <w:r w:rsidR="00F5596E" w:rsidRPr="00F5596E">
        <w:rPr>
          <w:rFonts w:ascii="Trebuchet MS" w:hAnsi="Trebuchet MS"/>
          <w:highlight w:val="yellow"/>
        </w:rPr>
        <w:t xml:space="preserve">is to be the </w:t>
      </w:r>
      <w:r w:rsidRPr="00F5596E">
        <w:rPr>
          <w:rFonts w:ascii="Trebuchet MS" w:hAnsi="Trebuchet MS"/>
          <w:highlight w:val="yellow"/>
        </w:rPr>
        <w:t>real character of Christ’s redeemed people:</w:t>
      </w:r>
    </w:p>
    <w:p w14:paraId="01504881" w14:textId="77777777" w:rsidR="00307909" w:rsidRPr="00F5596E" w:rsidRDefault="00307909" w:rsidP="00307909">
      <w:pPr>
        <w:rPr>
          <w:rFonts w:ascii="Trebuchet MS" w:hAnsi="Trebuchet MS"/>
          <w:highlight w:val="yellow"/>
        </w:rPr>
      </w:pPr>
      <w:r w:rsidRPr="00F5596E">
        <w:rPr>
          <w:rFonts w:ascii="Trebuchet MS" w:hAnsi="Trebuchet MS"/>
          <w:highlight w:val="yellow"/>
        </w:rPr>
        <w:tab/>
        <w:t>Full of faith in God and Jesus Christ</w:t>
      </w:r>
    </w:p>
    <w:p w14:paraId="7FFA1E34" w14:textId="77777777" w:rsidR="00307909" w:rsidRPr="00F5596E" w:rsidRDefault="00307909" w:rsidP="00307909">
      <w:pPr>
        <w:rPr>
          <w:rFonts w:ascii="Trebuchet MS" w:hAnsi="Trebuchet MS"/>
          <w:highlight w:val="yellow"/>
        </w:rPr>
      </w:pPr>
      <w:r w:rsidRPr="00F5596E">
        <w:rPr>
          <w:rFonts w:ascii="Trebuchet MS" w:hAnsi="Trebuchet MS"/>
          <w:highlight w:val="yellow"/>
        </w:rPr>
        <w:tab/>
        <w:t>Earnestly struggling with sin, they strive for holiness</w:t>
      </w:r>
    </w:p>
    <w:p w14:paraId="3965AA93" w14:textId="77777777" w:rsidR="00307909" w:rsidRPr="00F5596E" w:rsidRDefault="00307909" w:rsidP="00307909">
      <w:pPr>
        <w:rPr>
          <w:rFonts w:ascii="Trebuchet MS" w:hAnsi="Trebuchet MS"/>
          <w:highlight w:val="yellow"/>
        </w:rPr>
      </w:pPr>
      <w:r w:rsidRPr="00F5596E">
        <w:rPr>
          <w:rFonts w:ascii="Trebuchet MS" w:hAnsi="Trebuchet MS"/>
          <w:highlight w:val="yellow"/>
        </w:rPr>
        <w:tab/>
        <w:t>They walk in righteousness to the commandments of God</w:t>
      </w:r>
    </w:p>
    <w:p w14:paraId="0C4DAE2F" w14:textId="77777777" w:rsidR="00307909" w:rsidRPr="00F5596E" w:rsidRDefault="00307909" w:rsidP="00307909">
      <w:pPr>
        <w:rPr>
          <w:rFonts w:ascii="Trebuchet MS" w:hAnsi="Trebuchet MS"/>
          <w:highlight w:val="yellow"/>
        </w:rPr>
      </w:pPr>
      <w:r w:rsidRPr="00F5596E">
        <w:rPr>
          <w:rFonts w:ascii="Trebuchet MS" w:hAnsi="Trebuchet MS"/>
          <w:highlight w:val="yellow"/>
        </w:rPr>
        <w:tab/>
        <w:t xml:space="preserve">They abound in enthusiastic motivation to do </w:t>
      </w:r>
      <w:proofErr w:type="gramStart"/>
      <w:r w:rsidRPr="00F5596E">
        <w:rPr>
          <w:rFonts w:ascii="Trebuchet MS" w:hAnsi="Trebuchet MS"/>
          <w:highlight w:val="yellow"/>
        </w:rPr>
        <w:t>good</w:t>
      </w:r>
      <w:proofErr w:type="gramEnd"/>
    </w:p>
    <w:p w14:paraId="1B200051" w14:textId="77777777" w:rsidR="00307909" w:rsidRPr="00307909" w:rsidRDefault="00307909" w:rsidP="00307909">
      <w:pPr>
        <w:rPr>
          <w:rFonts w:ascii="Trebuchet MS" w:hAnsi="Trebuchet MS"/>
        </w:rPr>
      </w:pPr>
      <w:r w:rsidRPr="00F5596E">
        <w:rPr>
          <w:rFonts w:ascii="Trebuchet MS" w:hAnsi="Trebuchet MS"/>
          <w:highlight w:val="yellow"/>
        </w:rPr>
        <w:tab/>
        <w:t>They are rich in faithful love of the brethren</w:t>
      </w:r>
    </w:p>
    <w:p w14:paraId="5B8A2605" w14:textId="77777777" w:rsidR="00C337BA" w:rsidRDefault="00C337BA">
      <w:pPr>
        <w:rPr>
          <w:rFonts w:ascii="Trebuchet MS" w:hAnsi="Trebuchet MS"/>
          <w:i/>
        </w:rPr>
      </w:pPr>
    </w:p>
    <w:p w14:paraId="5DE18793" w14:textId="77777777" w:rsidR="00C337BA" w:rsidRDefault="00C337BA">
      <w:pPr>
        <w:rPr>
          <w:rFonts w:ascii="Trebuchet MS" w:hAnsi="Trebuchet MS"/>
          <w:i/>
        </w:rPr>
      </w:pPr>
      <w:r w:rsidRPr="00F5596E">
        <w:rPr>
          <w:rFonts w:ascii="Trebuchet MS" w:hAnsi="Trebuchet MS"/>
          <w:highlight w:val="yellow"/>
        </w:rPr>
        <w:t>1 Peter 1:18</w:t>
      </w:r>
      <w:r w:rsidR="006E04D2" w:rsidRPr="00F5596E">
        <w:rPr>
          <w:rFonts w:ascii="Trebuchet MS" w:hAnsi="Trebuchet MS"/>
          <w:highlight w:val="yellow"/>
        </w:rPr>
        <w:t>-19</w:t>
      </w:r>
      <w:r>
        <w:rPr>
          <w:rFonts w:ascii="Trebuchet MS" w:hAnsi="Trebuchet MS"/>
        </w:rPr>
        <w:t xml:space="preserve"> </w:t>
      </w:r>
      <w:r>
        <w:rPr>
          <w:rFonts w:ascii="Trebuchet MS" w:hAnsi="Trebuchet MS"/>
          <w:i/>
        </w:rPr>
        <w:t>…knowing that you were ransomed from the futile ways inherited from your forefathers, not with perishable things such as silver and gold, but with the precious blood of Christ</w:t>
      </w:r>
      <w:r w:rsidR="006E04D2">
        <w:rPr>
          <w:rFonts w:ascii="Trebuchet MS" w:hAnsi="Trebuchet MS"/>
          <w:i/>
        </w:rPr>
        <w:t>, like that of a lamb without blemish or spot.</w:t>
      </w:r>
    </w:p>
    <w:p w14:paraId="301AF29D" w14:textId="77777777" w:rsidR="002F20AE" w:rsidRDefault="002F20AE">
      <w:pPr>
        <w:rPr>
          <w:rFonts w:ascii="Trebuchet MS" w:hAnsi="Trebuchet MS"/>
          <w:i/>
        </w:rPr>
      </w:pPr>
    </w:p>
    <w:p w14:paraId="14DA2D35" w14:textId="77777777" w:rsidR="002F20AE" w:rsidRDefault="002F20AE" w:rsidP="002F20AE">
      <w:pPr>
        <w:rPr>
          <w:rFonts w:ascii="Trebuchet MS" w:hAnsi="Trebuchet MS"/>
        </w:rPr>
      </w:pPr>
      <w:r>
        <w:rPr>
          <w:rFonts w:ascii="Trebuchet MS" w:hAnsi="Trebuchet MS"/>
        </w:rPr>
        <w:t>God is perfectly holy. Jesus lived a perfectly holy life, on my behalf so He could be the perfectly holy sacrifice, on my behalf, so God the Father would regard me as holy (even though I am not in and of myself.)</w:t>
      </w:r>
    </w:p>
    <w:p w14:paraId="1104F843" w14:textId="77777777" w:rsidR="006E04D2" w:rsidRDefault="006E04D2">
      <w:pPr>
        <w:rPr>
          <w:rFonts w:ascii="Trebuchet MS" w:hAnsi="Trebuchet MS"/>
          <w:i/>
        </w:rPr>
      </w:pPr>
    </w:p>
    <w:p w14:paraId="06B4EA0D" w14:textId="77777777" w:rsidR="006E04D2" w:rsidRDefault="006E04D2">
      <w:pPr>
        <w:rPr>
          <w:rFonts w:ascii="Trebuchet MS" w:hAnsi="Trebuchet MS"/>
          <w:i/>
        </w:rPr>
      </w:pPr>
      <w:r w:rsidRPr="00F5596E">
        <w:rPr>
          <w:rFonts w:ascii="Trebuchet MS" w:hAnsi="Trebuchet MS"/>
          <w:highlight w:val="yellow"/>
        </w:rPr>
        <w:t>1 Peter 1:20-21</w:t>
      </w:r>
      <w:r>
        <w:rPr>
          <w:rFonts w:ascii="Trebuchet MS" w:hAnsi="Trebuchet MS"/>
        </w:rPr>
        <w:t xml:space="preserve"> </w:t>
      </w:r>
      <w:r>
        <w:rPr>
          <w:rFonts w:ascii="Trebuchet MS" w:hAnsi="Trebuchet MS"/>
          <w:i/>
        </w:rPr>
        <w:t>He was foreknown before the foundation of the world but was made manifest in the last times for the sake of you who through him are believers in God, who raised him from the dead and gave him glory, so that your faith and hope are in God.</w:t>
      </w:r>
    </w:p>
    <w:p w14:paraId="5582BAE4" w14:textId="77777777" w:rsidR="006C489C" w:rsidRDefault="006C489C">
      <w:pPr>
        <w:rPr>
          <w:rFonts w:ascii="Trebuchet MS" w:hAnsi="Trebuchet MS"/>
        </w:rPr>
      </w:pPr>
    </w:p>
    <w:p w14:paraId="1348AAE7" w14:textId="43B942EF" w:rsidR="006C489C" w:rsidRDefault="006C489C">
      <w:pPr>
        <w:rPr>
          <w:rFonts w:ascii="Trebuchet MS" w:hAnsi="Trebuchet MS"/>
        </w:rPr>
      </w:pPr>
      <w:r w:rsidRPr="00F5596E">
        <w:rPr>
          <w:rFonts w:ascii="Trebuchet MS" w:hAnsi="Trebuchet MS"/>
          <w:highlight w:val="yellow"/>
        </w:rPr>
        <w:t>Bruce Ashford: As Christians, God wants us to live every aspect of our lives in a way that is shaped by our belief that Jesus Christ is Lord</w:t>
      </w:r>
    </w:p>
    <w:p w14:paraId="180C9B5A" w14:textId="77777777" w:rsidR="00F5596E" w:rsidRDefault="00F5596E">
      <w:pPr>
        <w:rPr>
          <w:rFonts w:ascii="Trebuchet MS" w:hAnsi="Trebuchet MS"/>
        </w:rPr>
      </w:pPr>
    </w:p>
    <w:p w14:paraId="15BC40DE" w14:textId="033573CE" w:rsidR="00F5596E" w:rsidRDefault="00F5596E">
      <w:pPr>
        <w:rPr>
          <w:rFonts w:ascii="Trebuchet MS" w:hAnsi="Trebuchet MS"/>
        </w:rPr>
      </w:pPr>
      <w:r>
        <w:rPr>
          <w:rFonts w:ascii="Trebuchet MS" w:hAnsi="Trebuchet MS"/>
        </w:rPr>
        <w:lastRenderedPageBreak/>
        <w:t>Holiness is achieved when we are obedient to the Holy One. To be holy is to reflect the holy character of God, as His image-bearers</w:t>
      </w:r>
    </w:p>
    <w:p w14:paraId="44B353B5" w14:textId="77777777" w:rsidR="00F5596E" w:rsidRDefault="00F5596E">
      <w:pPr>
        <w:rPr>
          <w:rFonts w:ascii="Trebuchet MS" w:hAnsi="Trebuchet MS"/>
        </w:rPr>
      </w:pPr>
    </w:p>
    <w:p w14:paraId="2C52DAA1" w14:textId="77777777" w:rsidR="00F5596E" w:rsidRDefault="00F5596E" w:rsidP="00F5596E">
      <w:pPr>
        <w:rPr>
          <w:rFonts w:ascii="Trebuchet MS" w:hAnsi="Trebuchet MS"/>
        </w:rPr>
      </w:pPr>
      <w:r w:rsidRPr="00F5596E">
        <w:rPr>
          <w:rFonts w:ascii="Trebuchet MS" w:hAnsi="Trebuchet MS"/>
          <w:highlight w:val="yellow"/>
        </w:rPr>
        <w:t xml:space="preserve">Brian </w:t>
      </w:r>
      <w:proofErr w:type="spellStart"/>
      <w:r w:rsidRPr="00F5596E">
        <w:rPr>
          <w:rFonts w:ascii="Trebuchet MS" w:hAnsi="Trebuchet MS"/>
          <w:highlight w:val="yellow"/>
        </w:rPr>
        <w:t>Chapell</w:t>
      </w:r>
      <w:proofErr w:type="spellEnd"/>
      <w:r w:rsidRPr="00F5596E">
        <w:rPr>
          <w:rFonts w:ascii="Trebuchet MS" w:hAnsi="Trebuchet MS"/>
          <w:highlight w:val="yellow"/>
        </w:rPr>
        <w:t>: “When we understand that the law or the commandments are echoing the character of God and his care for us, then we delight to walk in that path because it lets us experience the goodness of our God.</w:t>
      </w:r>
    </w:p>
    <w:p w14:paraId="34A8574A" w14:textId="77777777" w:rsidR="00F5596E" w:rsidRDefault="00F5596E" w:rsidP="00F5596E">
      <w:pPr>
        <w:rPr>
          <w:rFonts w:ascii="Trebuchet MS" w:hAnsi="Trebuchet MS"/>
        </w:rPr>
      </w:pPr>
    </w:p>
    <w:p w14:paraId="3929873B" w14:textId="14E883D8" w:rsidR="00F5596E" w:rsidRDefault="00F5596E" w:rsidP="00F5596E">
      <w:pPr>
        <w:rPr>
          <w:rFonts w:ascii="Trebuchet MS" w:hAnsi="Trebuchet MS"/>
        </w:rPr>
      </w:pPr>
      <w:r>
        <w:rPr>
          <w:rFonts w:ascii="Trebuchet MS" w:hAnsi="Trebuchet MS"/>
        </w:rPr>
        <w:t>We will learn to be obedient to God, to be holy as a reflection of our holy God, only to the extent we know God through Jesus Christ.</w:t>
      </w:r>
    </w:p>
    <w:p w14:paraId="5C2CA29D" w14:textId="77777777" w:rsidR="00167F49" w:rsidRDefault="00167F49" w:rsidP="00F5596E">
      <w:pPr>
        <w:rPr>
          <w:rFonts w:ascii="Trebuchet MS" w:hAnsi="Trebuchet MS"/>
        </w:rPr>
      </w:pPr>
    </w:p>
    <w:p w14:paraId="37673F5F" w14:textId="5361A4C4" w:rsidR="00167F49" w:rsidRDefault="00167F49" w:rsidP="00F5596E">
      <w:pPr>
        <w:rPr>
          <w:rFonts w:ascii="Trebuchet MS" w:hAnsi="Trebuchet MS"/>
        </w:rPr>
      </w:pPr>
      <w:r>
        <w:rPr>
          <w:rFonts w:ascii="Trebuchet MS" w:hAnsi="Trebuchet MS"/>
        </w:rPr>
        <w:t xml:space="preserve">The more convinced we are that our hope is in the death and resurrection of Jesus, the more convinced we will be that His ways for us are the best ways for us. </w:t>
      </w:r>
    </w:p>
    <w:p w14:paraId="3DFDF9B7" w14:textId="77777777" w:rsidR="00167F49" w:rsidRDefault="00167F49" w:rsidP="00F5596E">
      <w:pPr>
        <w:rPr>
          <w:rFonts w:ascii="Trebuchet MS" w:hAnsi="Trebuchet MS"/>
        </w:rPr>
      </w:pPr>
    </w:p>
    <w:p w14:paraId="63FAD163" w14:textId="33357634" w:rsidR="00167F49" w:rsidRDefault="00EB6BD3" w:rsidP="00F5596E">
      <w:pPr>
        <w:rPr>
          <w:rFonts w:ascii="Trebuchet MS" w:hAnsi="Trebuchet MS"/>
        </w:rPr>
      </w:pPr>
      <w:r>
        <w:rPr>
          <w:rFonts w:ascii="Trebuchet MS" w:hAnsi="Trebuchet MS"/>
        </w:rPr>
        <w:t>Our hope is not in our</w:t>
      </w:r>
      <w:r w:rsidR="00167F49">
        <w:rPr>
          <w:rFonts w:ascii="Trebuchet MS" w:hAnsi="Trebuchet MS"/>
        </w:rPr>
        <w:t xml:space="preserve"> capacity to do </w:t>
      </w:r>
      <w:proofErr w:type="gramStart"/>
      <w:r w:rsidR="00167F49">
        <w:rPr>
          <w:rFonts w:ascii="Trebuchet MS" w:hAnsi="Trebuchet MS"/>
        </w:rPr>
        <w:t>good</w:t>
      </w:r>
      <w:proofErr w:type="gramEnd"/>
      <w:r w:rsidR="00167F49">
        <w:rPr>
          <w:rFonts w:ascii="Trebuchet MS" w:hAnsi="Trebuchet MS"/>
        </w:rPr>
        <w:t>, but in the goodness of God to us</w:t>
      </w:r>
    </w:p>
    <w:p w14:paraId="250465E2" w14:textId="77777777" w:rsidR="00EB6BD3" w:rsidRDefault="00EB6BD3" w:rsidP="00F5596E">
      <w:pPr>
        <w:rPr>
          <w:rFonts w:ascii="Trebuchet MS" w:hAnsi="Trebuchet MS"/>
        </w:rPr>
      </w:pPr>
    </w:p>
    <w:p w14:paraId="34C56366" w14:textId="486DC11E" w:rsidR="00EB6BD3" w:rsidRDefault="00EB6BD3" w:rsidP="00F5596E">
      <w:pPr>
        <w:rPr>
          <w:rFonts w:ascii="Trebuchet MS" w:hAnsi="Trebuchet MS"/>
        </w:rPr>
      </w:pPr>
      <w:r>
        <w:rPr>
          <w:rFonts w:ascii="Trebuchet MS" w:hAnsi="Trebuchet MS"/>
        </w:rPr>
        <w:t>Our matching God’s standard of holiness is impossible</w:t>
      </w:r>
    </w:p>
    <w:p w14:paraId="66D9B125" w14:textId="77777777" w:rsidR="00EB6BD3" w:rsidRDefault="00EB6BD3" w:rsidP="00F5596E">
      <w:pPr>
        <w:rPr>
          <w:rFonts w:ascii="Trebuchet MS" w:hAnsi="Trebuchet MS"/>
        </w:rPr>
      </w:pPr>
    </w:p>
    <w:p w14:paraId="35966C39" w14:textId="2961DCAE" w:rsidR="00EB6BD3" w:rsidRDefault="00EB6BD3" w:rsidP="00F5596E">
      <w:pPr>
        <w:rPr>
          <w:rFonts w:ascii="Trebuchet MS" w:hAnsi="Trebuchet MS"/>
        </w:rPr>
      </w:pPr>
      <w:r>
        <w:rPr>
          <w:rFonts w:ascii="Trebuchet MS" w:hAnsi="Trebuchet MS"/>
        </w:rPr>
        <w:t xml:space="preserve">But, Jesus, on our behalf lived a perfect, sinless, holy life. When God looks at you or me, He does not think “dirty rotten sinner.” Instead, when he looks at any of us, He </w:t>
      </w:r>
      <w:proofErr w:type="gramStart"/>
      <w:r>
        <w:rPr>
          <w:rFonts w:ascii="Trebuchet MS" w:hAnsi="Trebuchet MS"/>
        </w:rPr>
        <w:t>thinks</w:t>
      </w:r>
      <w:proofErr w:type="gramEnd"/>
      <w:r>
        <w:rPr>
          <w:rFonts w:ascii="Trebuchet MS" w:hAnsi="Trebuchet MS"/>
        </w:rPr>
        <w:t xml:space="preserve"> “My Son is holy.” </w:t>
      </w:r>
    </w:p>
    <w:p w14:paraId="044A1705" w14:textId="77777777" w:rsidR="00EB6BD3" w:rsidRDefault="00EB6BD3" w:rsidP="00F5596E">
      <w:pPr>
        <w:rPr>
          <w:rFonts w:ascii="Trebuchet MS" w:hAnsi="Trebuchet MS"/>
        </w:rPr>
      </w:pPr>
    </w:p>
    <w:p w14:paraId="2A5BCC17" w14:textId="2C9CD9C7" w:rsidR="00EB6BD3" w:rsidRDefault="00EB6BD3" w:rsidP="00F5596E">
      <w:pPr>
        <w:rPr>
          <w:rFonts w:ascii="Trebuchet MS" w:hAnsi="Trebuchet MS"/>
        </w:rPr>
      </w:pPr>
      <w:r>
        <w:rPr>
          <w:rFonts w:ascii="Trebuchet MS" w:hAnsi="Trebuchet MS"/>
        </w:rPr>
        <w:t>When Peter tells us to “be holy,” he is calling us to reflect the goodness of God, the grace that God has given us through Jesus.</w:t>
      </w:r>
    </w:p>
    <w:p w14:paraId="22AEF294" w14:textId="77777777" w:rsidR="00EB6BD3" w:rsidRDefault="00EB6BD3" w:rsidP="00F5596E">
      <w:pPr>
        <w:rPr>
          <w:rFonts w:ascii="Trebuchet MS" w:hAnsi="Trebuchet MS"/>
        </w:rPr>
      </w:pPr>
    </w:p>
    <w:p w14:paraId="185B821C" w14:textId="099B2559" w:rsidR="00EB6BD3" w:rsidRDefault="00EB6BD3" w:rsidP="00F5596E">
      <w:pPr>
        <w:rPr>
          <w:rFonts w:ascii="Trebuchet MS" w:hAnsi="Trebuchet MS"/>
        </w:rPr>
      </w:pPr>
      <w:r>
        <w:rPr>
          <w:rFonts w:ascii="Trebuchet MS" w:hAnsi="Trebuchet MS"/>
        </w:rPr>
        <w:t>He is calling us to reflect, to imitate the goodness that we have received. He is calling us to worship Jesus with our whole lives, because we put our faith and hope in Him alone.</w:t>
      </w:r>
      <w:bookmarkStart w:id="0" w:name="_GoBack"/>
      <w:bookmarkEnd w:id="0"/>
    </w:p>
    <w:p w14:paraId="72113DE4" w14:textId="77777777" w:rsidR="00F5596E" w:rsidRDefault="00F5596E">
      <w:pPr>
        <w:rPr>
          <w:rFonts w:ascii="Trebuchet MS" w:hAnsi="Trebuchet MS"/>
        </w:rPr>
      </w:pPr>
    </w:p>
    <w:p w14:paraId="1035B56B" w14:textId="77777777" w:rsidR="00307909" w:rsidRDefault="00307909">
      <w:pPr>
        <w:rPr>
          <w:rFonts w:ascii="Trebuchet MS" w:hAnsi="Trebuchet MS"/>
          <w:i/>
        </w:rPr>
      </w:pPr>
    </w:p>
    <w:p w14:paraId="6583A1AD" w14:textId="77777777" w:rsidR="00D1447B" w:rsidRDefault="00D1447B" w:rsidP="00D1447B">
      <w:pPr>
        <w:rPr>
          <w:rFonts w:ascii="Trebuchet MS" w:hAnsi="Trebuchet MS"/>
        </w:rPr>
      </w:pPr>
    </w:p>
    <w:sectPr w:rsidR="00D1447B" w:rsidSect="00E96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34"/>
    <w:multiLevelType w:val="hybridMultilevel"/>
    <w:tmpl w:val="BD84F71C"/>
    <w:lvl w:ilvl="0" w:tplc="8A429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E556F2"/>
    <w:multiLevelType w:val="hybridMultilevel"/>
    <w:tmpl w:val="577A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B3FFB"/>
    <w:multiLevelType w:val="hybridMultilevel"/>
    <w:tmpl w:val="C2E450A2"/>
    <w:lvl w:ilvl="0" w:tplc="402C57E8">
      <w:start w:val="1"/>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0"/>
    <w:rsid w:val="00152FBC"/>
    <w:rsid w:val="00167F49"/>
    <w:rsid w:val="002F20AE"/>
    <w:rsid w:val="00307909"/>
    <w:rsid w:val="003079D0"/>
    <w:rsid w:val="00466B99"/>
    <w:rsid w:val="005F5609"/>
    <w:rsid w:val="006C489C"/>
    <w:rsid w:val="006E04D2"/>
    <w:rsid w:val="008D26A2"/>
    <w:rsid w:val="00A22721"/>
    <w:rsid w:val="00C337BA"/>
    <w:rsid w:val="00D1447B"/>
    <w:rsid w:val="00E9623D"/>
    <w:rsid w:val="00EB6BD3"/>
    <w:rsid w:val="00EC57D9"/>
    <w:rsid w:val="00F5596E"/>
    <w:rsid w:val="00FE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04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1098</Words>
  <Characters>6261</Characters>
  <Application>Microsoft Macintosh Word</Application>
  <DocSecurity>0</DocSecurity>
  <Lines>52</Lines>
  <Paragraphs>14</Paragraphs>
  <ScaleCrop>false</ScaleCrop>
  <Company>RCJ</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Rydman</dc:creator>
  <cp:keywords/>
  <dc:description/>
  <cp:lastModifiedBy>Mike Rydman</cp:lastModifiedBy>
  <cp:revision>7</cp:revision>
  <cp:lastPrinted>2017-09-15T17:16:00Z</cp:lastPrinted>
  <dcterms:created xsi:type="dcterms:W3CDTF">2017-09-11T16:02:00Z</dcterms:created>
  <dcterms:modified xsi:type="dcterms:W3CDTF">2017-09-15T17:16:00Z</dcterms:modified>
</cp:coreProperties>
</file>